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60C4A" w14:textId="77777777" w:rsidR="008A3B61" w:rsidRDefault="008A3B61" w:rsidP="00B701C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DE100B" wp14:editId="371A5588">
            <wp:extent cx="1684020" cy="554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5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23CFD" w14:textId="77777777" w:rsidR="007D0933" w:rsidRDefault="00B701CA" w:rsidP="00B701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Provision Information Form</w:t>
      </w:r>
    </w:p>
    <w:p w14:paraId="12DA820A" w14:textId="77777777" w:rsidR="00B701CA" w:rsidRDefault="00B701CA" w:rsidP="00B701C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Services Provided to Victims of Sexual Harassment, Abuse, and Assault</w:t>
      </w:r>
    </w:p>
    <w:p w14:paraId="2B7A78A2" w14:textId="4D50D384" w:rsidR="00B701CA" w:rsidRDefault="00B701CA" w:rsidP="00B701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types of services currently provided to victims of sexual harassment, abuse, and assault, their significant others, and the applicant’s services to the community.</w:t>
      </w:r>
    </w:p>
    <w:bookmarkStart w:id="1" w:name="_Hlk95220662"/>
    <w:p w14:paraId="5D0C4177" w14:textId="488F41DD" w:rsidR="00D24C6B" w:rsidRDefault="00D24C6B" w:rsidP="00B701CA">
      <w:pPr>
        <w:pStyle w:val="NoSpacing"/>
        <w:rPr>
          <w:rFonts w:ascii="Arial" w:hAnsi="Arial" w:cs="Arial"/>
          <w:sz w:val="24"/>
          <w:szCs w:val="24"/>
        </w:rPr>
      </w:pPr>
      <w:r w:rsidRPr="00CB65E8">
        <w:rPr>
          <w:rFonts w:ascii="Arial" w:hAnsi="Arial" w:cs="Arial"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4pt;height:92.4pt" o:ole="">
            <v:imagedata r:id="rId6" o:title=""/>
          </v:shape>
          <w:control r:id="rId7" w:name="TextBox1" w:shapeid="_x0000_i1031"/>
        </w:object>
      </w:r>
      <w:bookmarkEnd w:id="1"/>
    </w:p>
    <w:p w14:paraId="1472B53F" w14:textId="77777777" w:rsidR="00B701CA" w:rsidRDefault="00B701CA" w:rsidP="00B701CA">
      <w:pPr>
        <w:pStyle w:val="NoSpacing"/>
        <w:rPr>
          <w:rFonts w:ascii="Arial" w:hAnsi="Arial" w:cs="Arial"/>
          <w:sz w:val="24"/>
          <w:szCs w:val="24"/>
        </w:rPr>
      </w:pPr>
    </w:p>
    <w:p w14:paraId="0F9FF5ED" w14:textId="77777777" w:rsidR="00B701CA" w:rsidRDefault="00B701CA" w:rsidP="00B701CA">
      <w:pPr>
        <w:pStyle w:val="NoSpacing"/>
        <w:rPr>
          <w:rFonts w:ascii="Arial" w:hAnsi="Arial" w:cs="Arial"/>
          <w:b/>
          <w:sz w:val="24"/>
          <w:szCs w:val="24"/>
        </w:rPr>
      </w:pPr>
      <w:r w:rsidRPr="00B701CA">
        <w:rPr>
          <w:rFonts w:ascii="Arial" w:hAnsi="Arial" w:cs="Arial"/>
          <w:b/>
          <w:sz w:val="24"/>
          <w:szCs w:val="24"/>
        </w:rPr>
        <w:t>Community Partnerships</w:t>
      </w:r>
    </w:p>
    <w:p w14:paraId="4AE1B5BB" w14:textId="5B50FEEE" w:rsidR="00B701CA" w:rsidRDefault="00B701CA" w:rsidP="00B701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community partnerships that facilitate and enhance the applicant’s ability to provide services related to sexual harassment, abuse, and assault (i.e. partnership with a local correctional facility which facilitates counseling of victims who are incarcerated).</w:t>
      </w:r>
    </w:p>
    <w:p w14:paraId="068A8FA1" w14:textId="4175B296" w:rsidR="00D24C6B" w:rsidRDefault="00D24C6B" w:rsidP="00B701CA">
      <w:pPr>
        <w:pStyle w:val="NoSpacing"/>
        <w:rPr>
          <w:rFonts w:ascii="Arial" w:hAnsi="Arial" w:cs="Arial"/>
          <w:sz w:val="24"/>
          <w:szCs w:val="24"/>
        </w:rPr>
      </w:pPr>
      <w:r w:rsidRPr="00CB65E8">
        <w:rPr>
          <w:rFonts w:ascii="Arial" w:hAnsi="Arial" w:cs="Arial"/>
          <w:bCs/>
          <w:sz w:val="24"/>
          <w:szCs w:val="24"/>
        </w:rPr>
        <w:object w:dxaOrig="225" w:dyaOrig="225">
          <v:shape id="_x0000_i1033" type="#_x0000_t75" style="width:467.4pt;height:92.4pt" o:ole="">
            <v:imagedata r:id="rId6" o:title=""/>
          </v:shape>
          <w:control r:id="rId8" w:name="TextBox11" w:shapeid="_x0000_i1033"/>
        </w:object>
      </w:r>
    </w:p>
    <w:p w14:paraId="50059B3A" w14:textId="77777777" w:rsidR="00B701CA" w:rsidRDefault="00B701CA" w:rsidP="00B701CA">
      <w:pPr>
        <w:pStyle w:val="NoSpacing"/>
        <w:rPr>
          <w:rFonts w:ascii="Arial" w:hAnsi="Arial" w:cs="Arial"/>
          <w:sz w:val="24"/>
          <w:szCs w:val="24"/>
        </w:rPr>
      </w:pPr>
    </w:p>
    <w:p w14:paraId="0220E72D" w14:textId="77777777" w:rsidR="00B701CA" w:rsidRPr="00B701CA" w:rsidRDefault="00B701CA" w:rsidP="00B701C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B701CA">
        <w:rPr>
          <w:rFonts w:ascii="Arial" w:hAnsi="Arial" w:cs="Arial"/>
          <w:b/>
          <w:sz w:val="24"/>
          <w:szCs w:val="24"/>
        </w:rPr>
        <w:t>Innovative Services or Programs</w:t>
      </w:r>
    </w:p>
    <w:p w14:paraId="43515A6D" w14:textId="77777777" w:rsidR="00B701CA" w:rsidRPr="00B701CA" w:rsidRDefault="00B701CA" w:rsidP="00B701CA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B701CA">
        <w:rPr>
          <w:rFonts w:ascii="Arial" w:hAnsi="Arial" w:cs="Arial"/>
          <w:color w:val="000000"/>
          <w:sz w:val="24"/>
          <w:szCs w:val="24"/>
        </w:rPr>
        <w:t>Describe any innovative services or programs developed for victims/survivors of sexual violence and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701CA">
        <w:rPr>
          <w:rFonts w:ascii="Arial" w:hAnsi="Arial" w:cs="Arial"/>
          <w:color w:val="000000"/>
          <w:sz w:val="24"/>
          <w:szCs w:val="24"/>
        </w:rPr>
        <w:t>significant others. If services were provided to more than one county, information should be provided for each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701CA">
        <w:rPr>
          <w:rFonts w:ascii="Arial" w:hAnsi="Arial" w:cs="Arial"/>
          <w:color w:val="000000"/>
          <w:sz w:val="24"/>
          <w:szCs w:val="24"/>
        </w:rPr>
        <w:t>county separately.</w:t>
      </w:r>
    </w:p>
    <w:p w14:paraId="2306E078" w14:textId="2D2F2066" w:rsidR="00B701CA" w:rsidRPr="00B701CA" w:rsidRDefault="00D24C6B" w:rsidP="00B701CA">
      <w:pPr>
        <w:pStyle w:val="NoSpacing"/>
        <w:rPr>
          <w:rFonts w:ascii="Arial" w:hAnsi="Arial" w:cs="Arial"/>
          <w:sz w:val="24"/>
          <w:szCs w:val="24"/>
        </w:rPr>
      </w:pPr>
      <w:r w:rsidRPr="00CB65E8">
        <w:rPr>
          <w:rFonts w:ascii="Arial" w:hAnsi="Arial" w:cs="Arial"/>
          <w:bCs/>
          <w:sz w:val="24"/>
          <w:szCs w:val="24"/>
        </w:rPr>
        <w:object w:dxaOrig="225" w:dyaOrig="225">
          <v:shape id="_x0000_i1035" type="#_x0000_t75" style="width:467.4pt;height:92.4pt" o:ole="">
            <v:imagedata r:id="rId6" o:title=""/>
          </v:shape>
          <w:control r:id="rId9" w:name="TextBox12" w:shapeid="_x0000_i1035"/>
        </w:object>
      </w:r>
    </w:p>
    <w:sectPr w:rsidR="00B701CA" w:rsidRPr="00B7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CA"/>
    <w:rsid w:val="007D0933"/>
    <w:rsid w:val="008A3B61"/>
    <w:rsid w:val="00B701CA"/>
    <w:rsid w:val="00D24C6B"/>
    <w:rsid w:val="00E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FFA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1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1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Williams</dc:creator>
  <cp:lastModifiedBy>Lou Ann Williams</cp:lastModifiedBy>
  <cp:revision>2</cp:revision>
  <dcterms:created xsi:type="dcterms:W3CDTF">2022-02-11T15:56:00Z</dcterms:created>
  <dcterms:modified xsi:type="dcterms:W3CDTF">2022-02-11T15:56:00Z</dcterms:modified>
</cp:coreProperties>
</file>